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1°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Indirizzo ENOGASTRONOMIA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PROGRAMMATA: 1 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IL CUOCO NELLA CUCINA MODERNA NEL RISPETTO DELL’IGIENE E DELL’ANTINFORTUNISTICA</w:t>
            </w:r>
          </w:p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16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muoversi correttamente all’interno di un laboratorio di cucina, rispettando tutte le norme di igiene </w:t>
              <w:br w:type="textWrapping"/>
              <w:t xml:space="preserve">Lo studente sa muoversi correttamente in un laboratorio di cucina, rispettando tutte le norme di sicurezza e prevenzione degli infortuni</w:t>
              <w:br w:type="textWrapping"/>
              <w:t xml:space="preserve">Lo studente sa muoversi correttamente all’interno di un laboratorio di cucina, confrontandosi in modo adeguato con tutte le figure professionali.</w:t>
              <w:br w:type="textWrapping"/>
              <w:t xml:space="preserve">Lo studente sa muoversi autonomamente all’interno del laboratorio di cucina e dei locali annessi, utilizzando correttamente tutte le attrezzature a disposizione e agendo in modo autonomo e responsabile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240" w:before="120" w:lineRule="auto"/>
              <w:ind w:left="140" w:right="240" w:firstLine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Eseguire compiti semplici, in contesti strutturati e secondo criteri prestabiliti riguardo l’igiene e la sicurezza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240" w:before="240" w:lineRule="auto"/>
              <w:ind w:left="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L’igiene nella ristorazione: igiene della persona, dei prodotti alimentari, dei processi di lavoro, della pulizia delle attrezzature e dell’ambiente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chef e la brigata di cucina: etica, attitudini, ruoli e la divisa di cucina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salute e la sicurezza sul lavoro: fattori di rischio e regole comportamentali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 </w:t>
              <w:tab/>
              <w:t xml:space="preserve">e tenere comportamenti corretti ai fini della sicurezza alimentare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 </w:t>
              <w:tab/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Rispettare le buone pratiche di lavorazione inerenti all’igiene personale e alla pulizia dei laboratori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Mantenere pulito il posto di lavoro e la propria postazione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</w:t>
              <w:tab/>
              <w:t xml:space="preserve">le principali figure professionali</w:t>
              <w:tab/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 le regole fondamentali di comportamento professionale</w:t>
              <w:tab/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Relazionarsi con i colleghi in modo professionale </w:t>
              <w:tab/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correttamente il linguaggio specialistico</w:t>
              <w:tab/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Comprendere ed applicare in laboratorio i principi della deontologia professionale l’importanza del rispetto delle regole, il rispetto della clientela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Provvedere alle corrette operazioni di funzionamento ordinario delle attrezzature</w:t>
              <w:tab/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attrezzature e utensili nel rispetto delle disposizioni in materia</w:t>
              <w:tab/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 e tenere comportamenti corretti ai fini della sicurezza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F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e fotocopie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56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</w:t>
            </w:r>
          </w:p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con i comportamenti corretti e non corretti riguardo l’etica professionale, l’igiene personale e la sicurezza in cucina</w:t>
            </w:r>
          </w:p>
        </w:tc>
      </w:tr>
    </w:tbl>
    <w:p w:rsidR="00000000" w:rsidDel="00000000" w:rsidP="00000000" w:rsidRDefault="00000000" w:rsidRPr="00000000" w14:paraId="0000007E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8h0ATZ8dskc5nhCwioI0ufgiow==">AMUW2mUIRLAA8ZtAM0/8v9ZfVKyUZEkfLjmRNmVhM6Z0//q8q3IloyALbObhB+EClosfdzsxyZrvhDJ80tvpSaGMIRvufPy5TFOXATORbkbRlSvqZ617VlE=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